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38D42" w14:textId="42F44B77" w:rsidR="00F61771" w:rsidRPr="00F0484C" w:rsidRDefault="00667E96" w:rsidP="00667E96">
      <w:pPr>
        <w:rPr>
          <w:b/>
          <w:bCs/>
        </w:rPr>
      </w:pPr>
      <w:r w:rsidRPr="00F0484C">
        <w:rPr>
          <w:b/>
          <w:bCs/>
          <w:sz w:val="36"/>
          <w:szCs w:val="36"/>
        </w:rPr>
        <w:t>EXPERIMENTAL FIELD TRIP:</w:t>
      </w:r>
      <w:r w:rsidRPr="007F78F7">
        <w:rPr>
          <w:sz w:val="36"/>
          <w:szCs w:val="36"/>
        </w:rPr>
        <w:t> </w:t>
      </w:r>
      <w:r w:rsidR="00F0484C" w:rsidRPr="00F0484C">
        <w:rPr>
          <w:b/>
          <w:bCs/>
          <w:sz w:val="32"/>
          <w:szCs w:val="32"/>
        </w:rPr>
        <w:t>Friday Sept. 27</w:t>
      </w:r>
      <w:r w:rsidR="00F0484C" w:rsidRPr="00F0484C">
        <w:rPr>
          <w:b/>
          <w:bCs/>
          <w:sz w:val="32"/>
          <w:szCs w:val="32"/>
          <w:vertAlign w:val="superscript"/>
        </w:rPr>
        <w:t>th</w:t>
      </w:r>
    </w:p>
    <w:p w14:paraId="504A0349" w14:textId="30FFE17C" w:rsidR="007F78F7" w:rsidRPr="007F78F7" w:rsidRDefault="007F78F7" w:rsidP="00667E96">
      <w:pPr>
        <w:rPr>
          <w:b/>
          <w:bCs/>
          <w:sz w:val="36"/>
          <w:szCs w:val="36"/>
        </w:rPr>
      </w:pPr>
      <w:r w:rsidRPr="007F78F7">
        <w:rPr>
          <w:b/>
          <w:bCs/>
          <w:sz w:val="36"/>
          <w:szCs w:val="36"/>
        </w:rPr>
        <w:t>Toronto Biennial of Art, Kensington market, and MOCA</w:t>
      </w:r>
    </w:p>
    <w:p w14:paraId="28D38B58" w14:textId="262B4620" w:rsidR="00F0484C" w:rsidRDefault="00F0484C" w:rsidP="00667E9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2DF5B7" wp14:editId="2BBBFD34">
            <wp:extent cx="5943600" cy="2837815"/>
            <wp:effectExtent l="0" t="0" r="0" b="0"/>
            <wp:docPr id="839069259" name="Picture 1" descr="A person running on a rock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69259" name="Picture 1" descr="A person running on a rocky su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A2544" w14:textId="2EC52A9F" w:rsidR="00F0484C" w:rsidRDefault="00F0484C" w:rsidP="00667E96">
      <w:pPr>
        <w:rPr>
          <w:b/>
          <w:bCs/>
        </w:rPr>
      </w:pPr>
      <w:r>
        <w:rPr>
          <w:b/>
          <w:bCs/>
        </w:rPr>
        <w:t>See exhibition details:</w:t>
      </w:r>
    </w:p>
    <w:p w14:paraId="03C768BB" w14:textId="535B7EE9" w:rsidR="00F0484C" w:rsidRDefault="00000000" w:rsidP="00667E96">
      <w:pPr>
        <w:rPr>
          <w:b/>
          <w:bCs/>
        </w:rPr>
      </w:pPr>
      <w:hyperlink r:id="rId5" w:history="1">
        <w:r w:rsidR="00F0484C" w:rsidRPr="00F0484C">
          <w:rPr>
            <w:rStyle w:val="Hyperlink"/>
            <w:b/>
            <w:bCs/>
          </w:rPr>
          <w:t>Toronto Biennial of Art</w:t>
        </w:r>
      </w:hyperlink>
    </w:p>
    <w:p w14:paraId="38157160" w14:textId="458ECD26" w:rsidR="00F0484C" w:rsidRDefault="00000000" w:rsidP="00667E96">
      <w:pPr>
        <w:rPr>
          <w:b/>
          <w:bCs/>
        </w:rPr>
      </w:pPr>
      <w:hyperlink r:id="rId6" w:history="1">
        <w:r w:rsidR="00F0484C" w:rsidRPr="00F0484C">
          <w:rPr>
            <w:rStyle w:val="Hyperlink"/>
            <w:b/>
            <w:bCs/>
          </w:rPr>
          <w:t>Museum of Contemporary Art</w:t>
        </w:r>
      </w:hyperlink>
    </w:p>
    <w:p w14:paraId="0EC6259F" w14:textId="02A639EC" w:rsidR="00667E96" w:rsidRDefault="00667E96" w:rsidP="00667E96">
      <w:pPr>
        <w:rPr>
          <w:b/>
          <w:bCs/>
        </w:rPr>
      </w:pPr>
      <w:r>
        <w:rPr>
          <w:b/>
          <w:bCs/>
        </w:rPr>
        <w:t>9:</w:t>
      </w:r>
      <w:r w:rsidR="00520398">
        <w:rPr>
          <w:b/>
          <w:bCs/>
        </w:rPr>
        <w:t>30</w:t>
      </w:r>
      <w:r>
        <w:rPr>
          <w:b/>
          <w:bCs/>
        </w:rPr>
        <w:t xml:space="preserve">am: </w:t>
      </w:r>
      <w:r w:rsidRPr="00520398">
        <w:t>(9:</w:t>
      </w:r>
      <w:r w:rsidR="00520398">
        <w:t>4</w:t>
      </w:r>
      <w:r w:rsidRPr="00520398">
        <w:t xml:space="preserve">5) </w:t>
      </w:r>
      <w:r w:rsidRPr="00667E96">
        <w:t xml:space="preserve">Leaving </w:t>
      </w:r>
      <w:r w:rsidRPr="00667E96">
        <w:rPr>
          <w:highlight w:val="yellow"/>
        </w:rPr>
        <w:t>Guelph</w:t>
      </w:r>
      <w:r w:rsidR="00B8546A">
        <w:rPr>
          <w:highlight w:val="yellow"/>
        </w:rPr>
        <w:t xml:space="preserve"> University</w:t>
      </w:r>
      <w:r w:rsidRPr="00520398">
        <w:rPr>
          <w:highlight w:val="yellow"/>
        </w:rPr>
        <w:t xml:space="preserve"> bus loop</w:t>
      </w:r>
      <w:r w:rsidRPr="00520398">
        <w:t xml:space="preserve"> to drive to Toronto</w:t>
      </w:r>
    </w:p>
    <w:p w14:paraId="621AE464" w14:textId="4B16FD1D" w:rsidR="00667E96" w:rsidRPr="00520398" w:rsidRDefault="00667E96" w:rsidP="00667E96">
      <w:pPr>
        <w:rPr>
          <w:u w:val="single"/>
        </w:rPr>
      </w:pPr>
      <w:r>
        <w:rPr>
          <w:b/>
          <w:bCs/>
        </w:rPr>
        <w:t>1</w:t>
      </w:r>
      <w:r w:rsidR="00520398">
        <w:rPr>
          <w:b/>
          <w:bCs/>
        </w:rPr>
        <w:t>1</w:t>
      </w:r>
      <w:r>
        <w:rPr>
          <w:b/>
          <w:bCs/>
        </w:rPr>
        <w:t xml:space="preserve">am: </w:t>
      </w:r>
      <w:r w:rsidR="00520398">
        <w:t>Arrive</w:t>
      </w:r>
      <w:r w:rsidRPr="00520398">
        <w:t xml:space="preserve"> at </w:t>
      </w:r>
      <w:r w:rsidR="00B26A19" w:rsidRPr="00520398">
        <w:rPr>
          <w:highlight w:val="yellow"/>
        </w:rPr>
        <w:t xml:space="preserve">32 </w:t>
      </w:r>
      <w:proofErr w:type="spellStart"/>
      <w:r w:rsidR="00B26A19" w:rsidRPr="00520398">
        <w:rPr>
          <w:highlight w:val="yellow"/>
          <w:u w:val="single"/>
        </w:rPr>
        <w:t>Lisgar</w:t>
      </w:r>
      <w:proofErr w:type="spellEnd"/>
      <w:r w:rsidR="00B26A19" w:rsidRPr="00520398">
        <w:rPr>
          <w:highlight w:val="yellow"/>
          <w:u w:val="single"/>
        </w:rPr>
        <w:t xml:space="preserve"> St.</w:t>
      </w:r>
      <w:r w:rsidR="00B26A19" w:rsidRPr="00520398">
        <w:rPr>
          <w:u w:val="single"/>
        </w:rPr>
        <w:t xml:space="preserve"> </w:t>
      </w:r>
    </w:p>
    <w:p w14:paraId="7B6A7CA5" w14:textId="6F727C2C" w:rsidR="00520398" w:rsidRDefault="00520398" w:rsidP="00667E96">
      <w:r>
        <w:rPr>
          <w:b/>
          <w:bCs/>
        </w:rPr>
        <w:t>Noon</w:t>
      </w:r>
      <w:r w:rsidR="00B26A19">
        <w:rPr>
          <w:b/>
          <w:bCs/>
        </w:rPr>
        <w:t xml:space="preserve">: </w:t>
      </w:r>
      <w:r w:rsidR="00B26A19" w:rsidRPr="00520398">
        <w:t xml:space="preserve">Leaving </w:t>
      </w:r>
      <w:proofErr w:type="spellStart"/>
      <w:r w:rsidR="00B26A19" w:rsidRPr="00520398">
        <w:t>Lisgar</w:t>
      </w:r>
      <w:proofErr w:type="spellEnd"/>
      <w:r w:rsidR="00B26A19" w:rsidRPr="00520398">
        <w:t xml:space="preserve"> St. </w:t>
      </w:r>
    </w:p>
    <w:p w14:paraId="3368DAFC" w14:textId="669E91E7" w:rsidR="00520398" w:rsidRDefault="00520398" w:rsidP="00667E96">
      <w:r w:rsidRPr="00520398">
        <w:rPr>
          <w:b/>
          <w:bCs/>
        </w:rPr>
        <w:t>12:30:</w:t>
      </w:r>
      <w:r>
        <w:t xml:space="preserve"> Arrive at </w:t>
      </w:r>
      <w:r w:rsidRPr="00B8546A">
        <w:rPr>
          <w:highlight w:val="yellow"/>
        </w:rPr>
        <w:t>Kensington Market</w:t>
      </w:r>
      <w:r>
        <w:t xml:space="preserve"> for lunch</w:t>
      </w:r>
    </w:p>
    <w:p w14:paraId="5B2306B0" w14:textId="264B660B" w:rsidR="00520398" w:rsidRDefault="00520398" w:rsidP="00667E96">
      <w:r w:rsidRPr="00520398">
        <w:rPr>
          <w:b/>
          <w:bCs/>
        </w:rPr>
        <w:t>1:</w:t>
      </w:r>
      <w:r w:rsidR="00B8546A">
        <w:rPr>
          <w:b/>
          <w:bCs/>
        </w:rPr>
        <w:t xml:space="preserve">45 </w:t>
      </w:r>
      <w:r>
        <w:t>Leave Kensington Market</w:t>
      </w:r>
    </w:p>
    <w:p w14:paraId="3ACCF57E" w14:textId="6302DC51" w:rsidR="00520398" w:rsidRDefault="00B8546A" w:rsidP="00667E96">
      <w:r>
        <w:rPr>
          <w:b/>
          <w:bCs/>
        </w:rPr>
        <w:t>2</w:t>
      </w:r>
      <w:r w:rsidR="00520398">
        <w:rPr>
          <w:b/>
          <w:bCs/>
        </w:rPr>
        <w:t>:</w:t>
      </w:r>
      <w:r>
        <w:rPr>
          <w:b/>
          <w:bCs/>
        </w:rPr>
        <w:t>15</w:t>
      </w:r>
      <w:r w:rsidR="00520398" w:rsidRPr="00520398">
        <w:rPr>
          <w:b/>
          <w:bCs/>
        </w:rPr>
        <w:t>:</w:t>
      </w:r>
      <w:r w:rsidR="00520398">
        <w:t xml:space="preserve"> Arrive at </w:t>
      </w:r>
      <w:r w:rsidR="00520398" w:rsidRPr="00520398">
        <w:t xml:space="preserve">Auto Building at </w:t>
      </w:r>
      <w:r w:rsidR="00520398" w:rsidRPr="00520398">
        <w:rPr>
          <w:highlight w:val="yellow"/>
          <w:u w:val="single"/>
        </w:rPr>
        <w:t xml:space="preserve">158 Sterling Road, 9th </w:t>
      </w:r>
      <w:proofErr w:type="gramStart"/>
      <w:r w:rsidR="00520398" w:rsidRPr="00520398">
        <w:rPr>
          <w:highlight w:val="yellow"/>
          <w:u w:val="single"/>
        </w:rPr>
        <w:t>Floor</w:t>
      </w:r>
      <w:r w:rsidR="00520398">
        <w:rPr>
          <w:u w:val="single"/>
        </w:rPr>
        <w:t xml:space="preserve">  </w:t>
      </w:r>
      <w:r w:rsidR="00520398" w:rsidRPr="00520398">
        <w:t>and</w:t>
      </w:r>
      <w:proofErr w:type="gramEnd"/>
      <w:r w:rsidR="00520398" w:rsidRPr="00520398">
        <w:t xml:space="preserve"> </w:t>
      </w:r>
    </w:p>
    <w:p w14:paraId="64BB3305" w14:textId="66FE09DB" w:rsidR="00B26A19" w:rsidRDefault="00520398" w:rsidP="00667E96">
      <w:r w:rsidRPr="00520398">
        <w:t>MOCA museum (18 and under are FREE, $10 for students over 18)</w:t>
      </w:r>
    </w:p>
    <w:p w14:paraId="46E94D26" w14:textId="4A75D415" w:rsidR="00D2273F" w:rsidRDefault="00D2273F" w:rsidP="00667E96">
      <w:r>
        <w:t>(Guided tour at 2:30 – 3:15)</w:t>
      </w:r>
    </w:p>
    <w:p w14:paraId="3EB5C99A" w14:textId="3247CE80" w:rsidR="00B8546A" w:rsidRDefault="00B8546A" w:rsidP="00667E96">
      <w:r w:rsidRPr="00B8546A">
        <w:rPr>
          <w:b/>
          <w:bCs/>
        </w:rPr>
        <w:t>4:15:</w:t>
      </w:r>
      <w:r>
        <w:t xml:space="preserve"> Bus departs Sterling Rd and returns to Guelph Bus loop.</w:t>
      </w:r>
    </w:p>
    <w:p w14:paraId="5658C716" w14:textId="17479C08" w:rsidR="009808E0" w:rsidRDefault="00B8546A">
      <w:r>
        <w:t xml:space="preserve">(Approx) 6pm: </w:t>
      </w:r>
      <w:r w:rsidRPr="00B8546A">
        <w:rPr>
          <w:highlight w:val="yellow"/>
        </w:rPr>
        <w:t>Arrives in Guelph U</w:t>
      </w:r>
      <w:r>
        <w:rPr>
          <w:highlight w:val="yellow"/>
        </w:rPr>
        <w:t>niversity</w:t>
      </w:r>
      <w:r w:rsidRPr="00B8546A">
        <w:rPr>
          <w:highlight w:val="yellow"/>
        </w:rPr>
        <w:t xml:space="preserve"> bus loop</w:t>
      </w:r>
    </w:p>
    <w:sectPr w:rsidR="009808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E96"/>
    <w:rsid w:val="00520398"/>
    <w:rsid w:val="00667E96"/>
    <w:rsid w:val="007340A1"/>
    <w:rsid w:val="007F78F7"/>
    <w:rsid w:val="009808E0"/>
    <w:rsid w:val="00B23ADE"/>
    <w:rsid w:val="00B26A19"/>
    <w:rsid w:val="00B8546A"/>
    <w:rsid w:val="00BB40B1"/>
    <w:rsid w:val="00CE7E65"/>
    <w:rsid w:val="00D2273F"/>
    <w:rsid w:val="00DE6D5A"/>
    <w:rsid w:val="00F0484C"/>
    <w:rsid w:val="00F61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F6035D"/>
  <w15:chartTrackingRefBased/>
  <w15:docId w15:val="{B4C454FF-954D-2D4B-902D-C6B6B0526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venir Book" w:eastAsiaTheme="minorHAnsi" w:hAnsi="Avenir Book" w:cs="Times New Roman (Body CS)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7E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7E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7E9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7E9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7E9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7E9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7E9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7E9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7E9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7E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7E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7E9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7E9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7E9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7E9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7E9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7E9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7E9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7E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7E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7E9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7E9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7E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7E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7E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7E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7E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7E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7E9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0484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48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7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oca.ca/visit/?gad_source=1&amp;gclid=CjwKCAjw3P-2BhAEEiwA3yPhwE_UhiblzD9z8BA4Th2ATATTO3EGo7Ag1BfnklYS924JtN54cT8YNxoCIUsQAvD_BwE" TargetMode="External"/><Relationship Id="rId5" Type="http://schemas.openxmlformats.org/officeDocument/2006/relationships/hyperlink" Target="https://torontobiennial.org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borsato</dc:creator>
  <cp:keywords/>
  <dc:description/>
  <cp:lastModifiedBy>diane borsato</cp:lastModifiedBy>
  <cp:revision>8</cp:revision>
  <dcterms:created xsi:type="dcterms:W3CDTF">2024-09-05T18:01:00Z</dcterms:created>
  <dcterms:modified xsi:type="dcterms:W3CDTF">2024-09-11T12:41:00Z</dcterms:modified>
</cp:coreProperties>
</file>